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FC6" w:rsidRPr="00763684" w:rsidRDefault="00DE6E4E" w:rsidP="00C6065C">
      <w:pPr>
        <w:rPr>
          <w:rFonts w:cs="Arial"/>
        </w:rPr>
      </w:pPr>
      <w:bookmarkStart w:id="0" w:name="_GoBack"/>
      <w:r w:rsidRPr="00763684">
        <w:rPr>
          <w:rFonts w:cs="Arial"/>
        </w:rPr>
        <w:t>Case</w:t>
      </w:r>
    </w:p>
    <w:p w:rsidR="00DE6E4E" w:rsidRPr="00763684" w:rsidRDefault="00DE6E4E" w:rsidP="00C6065C">
      <w:pPr>
        <w:rPr>
          <w:rFonts w:cs="Arial"/>
        </w:rPr>
      </w:pPr>
    </w:p>
    <w:p w:rsidR="00C07D33" w:rsidRPr="00763684" w:rsidRDefault="00C07D33" w:rsidP="00C07D33">
      <w:pPr>
        <w:ind w:left="360" w:firstLine="0"/>
        <w:rPr>
          <w:rFonts w:cs="Arial"/>
          <w:u w:val="single"/>
        </w:rPr>
      </w:pPr>
      <w:r w:rsidRPr="00763684">
        <w:rPr>
          <w:rFonts w:cs="Arial"/>
          <w:u w:val="single"/>
        </w:rPr>
        <w:t>History</w:t>
      </w:r>
    </w:p>
    <w:p w:rsidR="00E3280B" w:rsidRPr="00763684" w:rsidRDefault="00E3280B" w:rsidP="000F6789">
      <w:pPr>
        <w:ind w:left="360" w:firstLine="0"/>
        <w:rPr>
          <w:rFonts w:cs="Arial"/>
          <w:position w:val="5"/>
        </w:rPr>
      </w:pPr>
      <w:r w:rsidRPr="00763684">
        <w:rPr>
          <w:rFonts w:cs="Arial"/>
        </w:rPr>
        <w:t>A 45</w:t>
      </w:r>
      <w:r w:rsidR="00DE6E4E" w:rsidRPr="00763684">
        <w:rPr>
          <w:rFonts w:cs="Arial"/>
        </w:rPr>
        <w:t xml:space="preserve">–year-old woman was </w:t>
      </w:r>
      <w:r w:rsidR="00BE0D0B" w:rsidRPr="00763684">
        <w:rPr>
          <w:rFonts w:cs="Arial"/>
        </w:rPr>
        <w:t>referred</w:t>
      </w:r>
      <w:r w:rsidR="00DE6E4E" w:rsidRPr="00763684">
        <w:rPr>
          <w:rFonts w:cs="Arial"/>
        </w:rPr>
        <w:t xml:space="preserve"> because of </w:t>
      </w:r>
      <w:r w:rsidRPr="00763684">
        <w:rPr>
          <w:rFonts w:cs="Arial"/>
          <w:position w:val="5"/>
        </w:rPr>
        <w:t>swelling of the abdomen for 4 months</w:t>
      </w:r>
      <w:r w:rsidR="00EF6E95" w:rsidRPr="00763684">
        <w:rPr>
          <w:rFonts w:cs="Arial"/>
          <w:position w:val="5"/>
        </w:rPr>
        <w:t>. In a health centre she was diagnosed of having ascites presumed to be caused by liver disease</w:t>
      </w:r>
      <w:r w:rsidR="00153E8A" w:rsidRPr="00763684">
        <w:rPr>
          <w:rFonts w:cs="Arial"/>
          <w:position w:val="5"/>
        </w:rPr>
        <w:t>.</w:t>
      </w:r>
      <w:r w:rsidR="00EF6E95" w:rsidRPr="00763684">
        <w:rPr>
          <w:rFonts w:cs="Arial"/>
          <w:position w:val="5"/>
        </w:rPr>
        <w:t xml:space="preserve"> </w:t>
      </w:r>
      <w:r w:rsidR="00153E8A" w:rsidRPr="00763684">
        <w:rPr>
          <w:rFonts w:cs="Arial"/>
          <w:position w:val="5"/>
        </w:rPr>
        <w:t>S</w:t>
      </w:r>
      <w:r w:rsidR="00EF6E95" w:rsidRPr="00763684">
        <w:rPr>
          <w:rFonts w:cs="Arial"/>
          <w:position w:val="5"/>
        </w:rPr>
        <w:t xml:space="preserve">he was treated with </w:t>
      </w:r>
      <w:r w:rsidR="002B7864" w:rsidRPr="00763684">
        <w:rPr>
          <w:rFonts w:cs="Arial"/>
          <w:position w:val="5"/>
        </w:rPr>
        <w:t>furosemide</w:t>
      </w:r>
      <w:r w:rsidR="00EF6E95" w:rsidRPr="00763684">
        <w:rPr>
          <w:rFonts w:cs="Arial"/>
          <w:position w:val="5"/>
        </w:rPr>
        <w:t xml:space="preserve">, but without </w:t>
      </w:r>
      <w:r w:rsidR="00153E8A" w:rsidRPr="00763684">
        <w:rPr>
          <w:rFonts w:cs="Arial"/>
          <w:position w:val="5"/>
        </w:rPr>
        <w:t>satis</w:t>
      </w:r>
      <w:r w:rsidR="00EF6E95" w:rsidRPr="00763684">
        <w:rPr>
          <w:rFonts w:cs="Arial"/>
          <w:position w:val="5"/>
        </w:rPr>
        <w:t>factory response</w:t>
      </w:r>
      <w:r w:rsidR="00BE0D0B" w:rsidRPr="00763684">
        <w:rPr>
          <w:rFonts w:cs="Arial"/>
          <w:position w:val="5"/>
        </w:rPr>
        <w:t>. She wa</w:t>
      </w:r>
      <w:r w:rsidRPr="00763684">
        <w:rPr>
          <w:rFonts w:cs="Arial"/>
          <w:position w:val="5"/>
        </w:rPr>
        <w:t xml:space="preserve">s from </w:t>
      </w:r>
      <w:r w:rsidR="00EF6E95" w:rsidRPr="00763684">
        <w:rPr>
          <w:rFonts w:cs="Arial"/>
          <w:position w:val="5"/>
        </w:rPr>
        <w:t xml:space="preserve">a village near </w:t>
      </w:r>
      <w:r w:rsidRPr="00763684">
        <w:rPr>
          <w:rFonts w:cs="Arial"/>
          <w:position w:val="5"/>
        </w:rPr>
        <w:t>Mangochi at Lake Malawi.</w:t>
      </w:r>
    </w:p>
    <w:p w:rsidR="00E3280B" w:rsidRPr="00763684" w:rsidRDefault="00BE0D0B" w:rsidP="00546846">
      <w:pPr>
        <w:ind w:left="360" w:firstLine="0"/>
        <w:rPr>
          <w:rFonts w:cs="Arial"/>
          <w:position w:val="5"/>
        </w:rPr>
      </w:pPr>
      <w:r w:rsidRPr="00763684">
        <w:rPr>
          <w:rFonts w:cs="Arial"/>
          <w:position w:val="5"/>
        </w:rPr>
        <w:t xml:space="preserve">Her previous medical history was unremarkable; she did not recall any episodes of jaundice; she never used alcohol. Her </w:t>
      </w:r>
      <w:r w:rsidR="00E3280B" w:rsidRPr="00763684">
        <w:rPr>
          <w:rFonts w:cs="Arial"/>
          <w:position w:val="5"/>
        </w:rPr>
        <w:t xml:space="preserve">HIV status </w:t>
      </w:r>
      <w:r w:rsidRPr="00763684">
        <w:rPr>
          <w:rFonts w:cs="Arial"/>
          <w:position w:val="5"/>
        </w:rPr>
        <w:t xml:space="preserve">was </w:t>
      </w:r>
      <w:r w:rsidR="00E3280B" w:rsidRPr="00763684">
        <w:rPr>
          <w:rFonts w:cs="Arial"/>
          <w:position w:val="5"/>
        </w:rPr>
        <w:t>unknown</w:t>
      </w:r>
      <w:r w:rsidRPr="00763684">
        <w:rPr>
          <w:rFonts w:cs="Arial"/>
          <w:position w:val="5"/>
        </w:rPr>
        <w:t>.</w:t>
      </w:r>
    </w:p>
    <w:p w:rsidR="00E3280B" w:rsidRPr="00763684" w:rsidRDefault="00E3280B" w:rsidP="00E3280B">
      <w:pPr>
        <w:rPr>
          <w:rFonts w:cs="Arial"/>
          <w:position w:val="5"/>
        </w:rPr>
      </w:pPr>
    </w:p>
    <w:p w:rsidR="00E3280B" w:rsidRPr="00763684" w:rsidRDefault="00E3280B" w:rsidP="00E3280B">
      <w:pPr>
        <w:ind w:left="360" w:firstLine="0"/>
        <w:rPr>
          <w:rFonts w:cs="Arial"/>
        </w:rPr>
      </w:pPr>
      <w:r w:rsidRPr="00763684">
        <w:rPr>
          <w:rFonts w:cs="Arial"/>
          <w:u w:val="single"/>
        </w:rPr>
        <w:t>Physical examination</w:t>
      </w:r>
      <w:r w:rsidRPr="00763684">
        <w:rPr>
          <w:rFonts w:cs="Arial"/>
        </w:rPr>
        <w:t xml:space="preserve"> </w:t>
      </w:r>
    </w:p>
    <w:p w:rsidR="00E3280B" w:rsidRPr="00763684" w:rsidRDefault="00E3280B" w:rsidP="00E3280B">
      <w:pPr>
        <w:ind w:left="360" w:firstLine="0"/>
        <w:rPr>
          <w:rFonts w:cs="Arial"/>
        </w:rPr>
      </w:pPr>
      <w:r w:rsidRPr="00763684">
        <w:rPr>
          <w:rFonts w:cs="Arial"/>
        </w:rPr>
        <w:t xml:space="preserve">She was moderately ill, with blood pressure of 90/60; pulse rate 100/min, regular; respiratory </w:t>
      </w:r>
      <w:r w:rsidR="00546846" w:rsidRPr="00763684">
        <w:rPr>
          <w:rFonts w:cs="Arial"/>
        </w:rPr>
        <w:t>rate 18</w:t>
      </w:r>
      <w:r w:rsidRPr="00763684">
        <w:rPr>
          <w:rFonts w:cs="Arial"/>
        </w:rPr>
        <w:t xml:space="preserve">/min and temperature 37.1 </w:t>
      </w:r>
      <w:r w:rsidRPr="00763684">
        <w:rPr>
          <w:rFonts w:cs="Arial"/>
          <w:vertAlign w:val="superscript"/>
        </w:rPr>
        <w:t>0</w:t>
      </w:r>
      <w:r w:rsidRPr="00763684">
        <w:rPr>
          <w:rFonts w:cs="Arial"/>
        </w:rPr>
        <w:t xml:space="preserve">C. </w:t>
      </w:r>
      <w:r w:rsidR="00153E8A" w:rsidRPr="00763684">
        <w:rPr>
          <w:rFonts w:cs="Arial"/>
        </w:rPr>
        <w:t>There were</w:t>
      </w:r>
      <w:r w:rsidR="00EF6E95" w:rsidRPr="00763684">
        <w:rPr>
          <w:rFonts w:cs="Arial"/>
        </w:rPr>
        <w:t xml:space="preserve"> n</w:t>
      </w:r>
      <w:r w:rsidRPr="00763684">
        <w:rPr>
          <w:rFonts w:cs="Arial"/>
        </w:rPr>
        <w:t xml:space="preserve">o leukonychia, no Dupuytren’s contracture, </w:t>
      </w:r>
      <w:r w:rsidR="00EF6E95" w:rsidRPr="00763684">
        <w:rPr>
          <w:rFonts w:cs="Arial"/>
        </w:rPr>
        <w:t xml:space="preserve">and </w:t>
      </w:r>
      <w:r w:rsidRPr="00763684">
        <w:rPr>
          <w:rFonts w:cs="Arial"/>
        </w:rPr>
        <w:t>no palmar erythema.</w:t>
      </w:r>
    </w:p>
    <w:p w:rsidR="00E3280B" w:rsidRPr="00763684" w:rsidRDefault="00BE0D0B" w:rsidP="00E3280B">
      <w:pPr>
        <w:rPr>
          <w:rFonts w:cs="Arial"/>
        </w:rPr>
      </w:pPr>
      <w:r w:rsidRPr="00763684">
        <w:rPr>
          <w:rFonts w:cs="Arial"/>
        </w:rPr>
        <w:t xml:space="preserve">The </w:t>
      </w:r>
      <w:r w:rsidR="00E3280B" w:rsidRPr="00763684">
        <w:rPr>
          <w:rFonts w:cs="Arial"/>
        </w:rPr>
        <w:t xml:space="preserve">JVP </w:t>
      </w:r>
      <w:r w:rsidRPr="00763684">
        <w:rPr>
          <w:rFonts w:cs="Arial"/>
        </w:rPr>
        <w:t xml:space="preserve">was </w:t>
      </w:r>
      <w:r w:rsidR="00E3280B" w:rsidRPr="00763684">
        <w:rPr>
          <w:rFonts w:cs="Arial"/>
        </w:rPr>
        <w:t>not raised.</w:t>
      </w:r>
    </w:p>
    <w:p w:rsidR="00E3280B" w:rsidRPr="00763684" w:rsidRDefault="00BE0D0B" w:rsidP="00E3280B">
      <w:pPr>
        <w:ind w:left="360" w:firstLine="0"/>
        <w:rPr>
          <w:rFonts w:cs="Arial"/>
        </w:rPr>
      </w:pPr>
      <w:r w:rsidRPr="00763684">
        <w:rPr>
          <w:rFonts w:cs="Arial"/>
        </w:rPr>
        <w:t xml:space="preserve">Head and neck: </w:t>
      </w:r>
      <w:r w:rsidR="002B7864" w:rsidRPr="00763684">
        <w:rPr>
          <w:rFonts w:cs="Arial"/>
        </w:rPr>
        <w:t>p</w:t>
      </w:r>
      <w:r w:rsidRPr="00763684">
        <w:rPr>
          <w:rFonts w:cs="Arial"/>
        </w:rPr>
        <w:t>ale conj</w:t>
      </w:r>
      <w:r w:rsidR="00E3280B" w:rsidRPr="00763684">
        <w:rPr>
          <w:rFonts w:cs="Arial"/>
        </w:rPr>
        <w:t xml:space="preserve">unctiva, </w:t>
      </w:r>
      <w:r w:rsidR="00373D11" w:rsidRPr="00763684">
        <w:rPr>
          <w:rFonts w:cs="Arial"/>
        </w:rPr>
        <w:t xml:space="preserve">not jaundiced; in the mouth </w:t>
      </w:r>
      <w:r w:rsidR="00E3280B" w:rsidRPr="00763684">
        <w:rPr>
          <w:rFonts w:cs="Arial"/>
        </w:rPr>
        <w:t>no oral thrush or Kaposi’s sarcoma. There was no lymphadenopathy.</w:t>
      </w:r>
    </w:p>
    <w:p w:rsidR="00E3280B" w:rsidRPr="00763684" w:rsidRDefault="00E3280B" w:rsidP="00E3280B">
      <w:pPr>
        <w:rPr>
          <w:rFonts w:cs="Arial"/>
        </w:rPr>
      </w:pPr>
      <w:r w:rsidRPr="00763684">
        <w:rPr>
          <w:rFonts w:cs="Arial"/>
        </w:rPr>
        <w:t xml:space="preserve">Lungs: </w:t>
      </w:r>
      <w:r w:rsidRPr="00763684">
        <w:rPr>
          <w:rFonts w:cs="Arial"/>
          <w:position w:val="5"/>
        </w:rPr>
        <w:t>bilateral dullness and reduced breath sounds.</w:t>
      </w:r>
      <w:r w:rsidR="00BE0D0B" w:rsidRPr="00763684">
        <w:rPr>
          <w:rFonts w:cs="Arial"/>
          <w:position w:val="5"/>
        </w:rPr>
        <w:t xml:space="preserve"> The h</w:t>
      </w:r>
      <w:r w:rsidRPr="00763684">
        <w:rPr>
          <w:rFonts w:cs="Arial"/>
        </w:rPr>
        <w:t>eart</w:t>
      </w:r>
      <w:r w:rsidR="00BE0D0B" w:rsidRPr="00763684">
        <w:rPr>
          <w:rFonts w:cs="Arial"/>
        </w:rPr>
        <w:t xml:space="preserve"> was</w:t>
      </w:r>
      <w:r w:rsidRPr="00763684">
        <w:rPr>
          <w:rFonts w:cs="Arial"/>
        </w:rPr>
        <w:t xml:space="preserve"> normal.</w:t>
      </w:r>
    </w:p>
    <w:p w:rsidR="00E3280B" w:rsidRPr="00763684" w:rsidRDefault="00E3280B" w:rsidP="00E3280B">
      <w:pPr>
        <w:ind w:left="360" w:firstLine="0"/>
        <w:rPr>
          <w:rFonts w:cs="Arial"/>
        </w:rPr>
      </w:pPr>
      <w:r w:rsidRPr="00763684">
        <w:rPr>
          <w:rFonts w:cs="Arial"/>
        </w:rPr>
        <w:t xml:space="preserve">Abdomen: </w:t>
      </w:r>
      <w:r w:rsidR="00EF6E95" w:rsidRPr="00763684">
        <w:rPr>
          <w:rFonts w:cs="Arial"/>
        </w:rPr>
        <w:t xml:space="preserve">on inspection massive distension; there were no distended veins or caput Medusae. On percussion there was </w:t>
      </w:r>
      <w:r w:rsidRPr="00763684">
        <w:rPr>
          <w:rFonts w:cs="Arial"/>
        </w:rPr>
        <w:t xml:space="preserve">dullness all over. </w:t>
      </w:r>
      <w:r w:rsidR="00EF6E95" w:rsidRPr="00763684">
        <w:rPr>
          <w:rFonts w:cs="Arial"/>
        </w:rPr>
        <w:t>On palpation t</w:t>
      </w:r>
      <w:r w:rsidRPr="00763684">
        <w:rPr>
          <w:rFonts w:cs="Arial"/>
        </w:rPr>
        <w:t>here was a fluid thrill</w:t>
      </w:r>
      <w:r w:rsidR="00EF6E95" w:rsidRPr="00763684">
        <w:rPr>
          <w:rFonts w:cs="Arial"/>
        </w:rPr>
        <w:t>;</w:t>
      </w:r>
      <w:r w:rsidRPr="00763684">
        <w:rPr>
          <w:rFonts w:cs="Arial"/>
        </w:rPr>
        <w:t xml:space="preserve"> </w:t>
      </w:r>
      <w:r w:rsidR="00EF6E95" w:rsidRPr="00763684">
        <w:rPr>
          <w:rFonts w:cs="Arial"/>
        </w:rPr>
        <w:t>n</w:t>
      </w:r>
      <w:r w:rsidRPr="00763684">
        <w:rPr>
          <w:rFonts w:cs="Arial"/>
        </w:rPr>
        <w:t>o organs could be palpated</w:t>
      </w:r>
      <w:r w:rsidR="00EF6E95" w:rsidRPr="00763684">
        <w:rPr>
          <w:rFonts w:cs="Arial"/>
        </w:rPr>
        <w:t>.</w:t>
      </w:r>
      <w:r w:rsidRPr="00763684">
        <w:rPr>
          <w:rFonts w:cs="Arial"/>
        </w:rPr>
        <w:t xml:space="preserve"> </w:t>
      </w:r>
    </w:p>
    <w:p w:rsidR="00E3280B" w:rsidRPr="00763684" w:rsidRDefault="00E3280B" w:rsidP="00E3280B">
      <w:pPr>
        <w:rPr>
          <w:rFonts w:cs="Arial"/>
          <w:position w:val="5"/>
        </w:rPr>
      </w:pPr>
      <w:r w:rsidRPr="00763684">
        <w:rPr>
          <w:rFonts w:cs="Arial"/>
        </w:rPr>
        <w:t xml:space="preserve">Extremities: </w:t>
      </w:r>
      <w:r w:rsidR="00546846" w:rsidRPr="00763684">
        <w:rPr>
          <w:rFonts w:cs="Arial"/>
        </w:rPr>
        <w:t>There was b</w:t>
      </w:r>
      <w:r w:rsidRPr="00763684">
        <w:rPr>
          <w:rFonts w:cs="Arial"/>
          <w:position w:val="5"/>
        </w:rPr>
        <w:t xml:space="preserve">ilateral </w:t>
      </w:r>
      <w:r w:rsidR="00546846" w:rsidRPr="00763684">
        <w:rPr>
          <w:rFonts w:cs="Arial"/>
          <w:position w:val="5"/>
        </w:rPr>
        <w:t xml:space="preserve">pitting </w:t>
      </w:r>
      <w:r w:rsidRPr="00763684">
        <w:rPr>
          <w:rFonts w:cs="Arial"/>
          <w:position w:val="5"/>
        </w:rPr>
        <w:t xml:space="preserve">oedema in both legs up to </w:t>
      </w:r>
      <w:r w:rsidR="00546846" w:rsidRPr="00763684">
        <w:rPr>
          <w:rFonts w:cs="Arial"/>
          <w:position w:val="5"/>
        </w:rPr>
        <w:t xml:space="preserve">the </w:t>
      </w:r>
      <w:r w:rsidRPr="00763684">
        <w:rPr>
          <w:rFonts w:cs="Arial"/>
          <w:position w:val="5"/>
        </w:rPr>
        <w:t>inguinal area</w:t>
      </w:r>
      <w:r w:rsidR="00546846" w:rsidRPr="00763684">
        <w:rPr>
          <w:rFonts w:cs="Arial"/>
          <w:position w:val="5"/>
        </w:rPr>
        <w:t>.</w:t>
      </w:r>
      <w:r w:rsidRPr="00763684">
        <w:rPr>
          <w:rFonts w:cs="Arial"/>
        </w:rPr>
        <w:t xml:space="preserve"> </w:t>
      </w:r>
    </w:p>
    <w:p w:rsidR="00E3280B" w:rsidRPr="00763684" w:rsidRDefault="00E3280B" w:rsidP="00E3280B">
      <w:pPr>
        <w:rPr>
          <w:rFonts w:cs="Arial"/>
          <w:position w:val="5"/>
        </w:rPr>
      </w:pPr>
    </w:p>
    <w:p w:rsidR="00E3280B" w:rsidRPr="00763684" w:rsidRDefault="00E3280B" w:rsidP="00E3280B">
      <w:pPr>
        <w:rPr>
          <w:rFonts w:cs="Arial"/>
          <w:position w:val="5"/>
        </w:rPr>
      </w:pPr>
    </w:p>
    <w:p w:rsidR="00DE6E4E" w:rsidRPr="00763684" w:rsidRDefault="00C6065C" w:rsidP="00C6065C">
      <w:pPr>
        <w:rPr>
          <w:rFonts w:cs="Arial"/>
        </w:rPr>
      </w:pPr>
      <w:r w:rsidRPr="00763684">
        <w:rPr>
          <w:rFonts w:cs="Arial"/>
          <w:u w:val="single"/>
        </w:rPr>
        <w:t>Investigations</w:t>
      </w:r>
    </w:p>
    <w:p w:rsidR="00C6065C" w:rsidRPr="00763684" w:rsidRDefault="00C6065C" w:rsidP="00C6065C">
      <w:pPr>
        <w:rPr>
          <w:rFonts w:cs="Arial"/>
        </w:rPr>
      </w:pPr>
      <w:r w:rsidRPr="00763684">
        <w:rPr>
          <w:rFonts w:cs="Arial"/>
        </w:rPr>
        <w:t>Hb 6 g/dL</w:t>
      </w:r>
    </w:p>
    <w:p w:rsidR="00C6065C" w:rsidRPr="00763684" w:rsidRDefault="00C6065C" w:rsidP="00C6065C">
      <w:pPr>
        <w:rPr>
          <w:rFonts w:cs="Arial"/>
        </w:rPr>
      </w:pPr>
      <w:r w:rsidRPr="00763684">
        <w:rPr>
          <w:rFonts w:cs="Arial"/>
        </w:rPr>
        <w:t>MCV 65 fL</w:t>
      </w:r>
    </w:p>
    <w:p w:rsidR="00C6065C" w:rsidRPr="00763684" w:rsidRDefault="00C6065C" w:rsidP="00C6065C">
      <w:pPr>
        <w:rPr>
          <w:rFonts w:cs="Arial"/>
        </w:rPr>
      </w:pPr>
      <w:r w:rsidRPr="00763684">
        <w:rPr>
          <w:rFonts w:cs="Arial"/>
        </w:rPr>
        <w:t>Total white count 4 x 10</w:t>
      </w:r>
      <w:r w:rsidRPr="00763684">
        <w:rPr>
          <w:rFonts w:cs="Arial"/>
          <w:vertAlign w:val="superscript"/>
        </w:rPr>
        <w:t>9</w:t>
      </w:r>
      <w:r w:rsidRPr="00763684">
        <w:rPr>
          <w:rFonts w:cs="Arial"/>
        </w:rPr>
        <w:t>/L</w:t>
      </w:r>
    </w:p>
    <w:p w:rsidR="00C6065C" w:rsidRPr="00763684" w:rsidRDefault="00C6065C" w:rsidP="00C6065C">
      <w:pPr>
        <w:rPr>
          <w:rFonts w:cs="Arial"/>
        </w:rPr>
      </w:pPr>
      <w:r w:rsidRPr="00763684">
        <w:rPr>
          <w:rFonts w:cs="Arial"/>
        </w:rPr>
        <w:t xml:space="preserve">Platelets </w:t>
      </w:r>
      <w:r w:rsidR="002B7864" w:rsidRPr="00763684">
        <w:rPr>
          <w:rFonts w:cs="Arial"/>
        </w:rPr>
        <w:t>18</w:t>
      </w:r>
      <w:r w:rsidRPr="00763684">
        <w:rPr>
          <w:rFonts w:cs="Arial"/>
        </w:rPr>
        <w:t>0 x 10</w:t>
      </w:r>
      <w:r w:rsidRPr="00763684">
        <w:rPr>
          <w:rFonts w:cs="Arial"/>
          <w:vertAlign w:val="superscript"/>
        </w:rPr>
        <w:t>12</w:t>
      </w:r>
      <w:r w:rsidRPr="00763684">
        <w:rPr>
          <w:rFonts w:cs="Arial"/>
        </w:rPr>
        <w:t>/L</w:t>
      </w:r>
    </w:p>
    <w:p w:rsidR="008308E4" w:rsidRPr="00763684" w:rsidRDefault="00373D11" w:rsidP="00C6065C">
      <w:pPr>
        <w:rPr>
          <w:rFonts w:cs="Arial"/>
        </w:rPr>
      </w:pPr>
      <w:r w:rsidRPr="00763684">
        <w:rPr>
          <w:rFonts w:cs="Arial"/>
        </w:rPr>
        <w:t>Urine dipstick: normal</w:t>
      </w:r>
    </w:p>
    <w:p w:rsidR="00C07D33" w:rsidRPr="00763684" w:rsidRDefault="008308E4" w:rsidP="00C6065C">
      <w:pPr>
        <w:rPr>
          <w:rFonts w:cs="Arial"/>
        </w:rPr>
      </w:pPr>
      <w:r w:rsidRPr="00763684">
        <w:rPr>
          <w:rFonts w:cs="Arial"/>
        </w:rPr>
        <w:t>HIV test negative</w:t>
      </w:r>
      <w:r w:rsidR="00BE0D0B" w:rsidRPr="00763684">
        <w:rPr>
          <w:rFonts w:cs="Arial"/>
        </w:rPr>
        <w:t>.</w:t>
      </w:r>
    </w:p>
    <w:p w:rsidR="00960D13" w:rsidRPr="00763684" w:rsidRDefault="00960D13" w:rsidP="00C6065C">
      <w:pPr>
        <w:rPr>
          <w:rFonts w:cs="Arial"/>
        </w:rPr>
      </w:pPr>
    </w:p>
    <w:p w:rsidR="00960D13" w:rsidRPr="00763684" w:rsidRDefault="00960D13" w:rsidP="00C6065C">
      <w:pPr>
        <w:rPr>
          <w:rFonts w:cs="Arial"/>
        </w:rPr>
      </w:pPr>
    </w:p>
    <w:p w:rsidR="00DE6E4E" w:rsidRPr="00763684" w:rsidRDefault="00DE6E4E" w:rsidP="00C6065C">
      <w:pPr>
        <w:rPr>
          <w:rFonts w:cs="Arial"/>
        </w:rPr>
      </w:pPr>
      <w:r w:rsidRPr="00763684">
        <w:rPr>
          <w:rFonts w:cs="Arial"/>
        </w:rPr>
        <w:t>Figure: massive abdominal distension</w:t>
      </w:r>
    </w:p>
    <w:p w:rsidR="00C6065C" w:rsidRPr="00763684" w:rsidRDefault="00C6065C" w:rsidP="00C6065C">
      <w:pPr>
        <w:rPr>
          <w:rFonts w:cs="Arial"/>
        </w:rPr>
      </w:pPr>
    </w:p>
    <w:p w:rsidR="00C6065C" w:rsidRPr="00763684" w:rsidRDefault="00C6065C" w:rsidP="00C6065C">
      <w:pPr>
        <w:rPr>
          <w:rFonts w:cs="Arial"/>
          <w:u w:val="single"/>
        </w:rPr>
      </w:pPr>
      <w:r w:rsidRPr="00763684">
        <w:rPr>
          <w:rFonts w:cs="Arial"/>
          <w:u w:val="single"/>
        </w:rPr>
        <w:t>Questions</w:t>
      </w:r>
    </w:p>
    <w:p w:rsidR="00C6065C" w:rsidRPr="00763684" w:rsidRDefault="00C6065C" w:rsidP="00C6065C">
      <w:pPr>
        <w:pStyle w:val="ListParagraph"/>
        <w:numPr>
          <w:ilvl w:val="0"/>
          <w:numId w:val="1"/>
        </w:numPr>
        <w:rPr>
          <w:rFonts w:cs="Arial"/>
        </w:rPr>
      </w:pPr>
      <w:r w:rsidRPr="00763684">
        <w:rPr>
          <w:rFonts w:cs="Arial"/>
        </w:rPr>
        <w:t xml:space="preserve">What is the </w:t>
      </w:r>
      <w:r w:rsidR="00E3280B" w:rsidRPr="00763684">
        <w:rPr>
          <w:rFonts w:cs="Arial"/>
        </w:rPr>
        <w:t>differential diagnosis?</w:t>
      </w:r>
    </w:p>
    <w:p w:rsidR="00C6065C" w:rsidRPr="00763684" w:rsidRDefault="00C6065C" w:rsidP="00C6065C">
      <w:pPr>
        <w:numPr>
          <w:ilvl w:val="0"/>
          <w:numId w:val="1"/>
        </w:numPr>
        <w:rPr>
          <w:rFonts w:cs="Arial"/>
          <w:position w:val="5"/>
        </w:rPr>
      </w:pPr>
      <w:r w:rsidRPr="00763684">
        <w:rPr>
          <w:rFonts w:cs="Arial"/>
          <w:position w:val="5"/>
        </w:rPr>
        <w:t>What investigations would be useful?</w:t>
      </w:r>
    </w:p>
    <w:p w:rsidR="00C6065C" w:rsidRPr="00763684" w:rsidRDefault="00C6065C" w:rsidP="00C6065C">
      <w:pPr>
        <w:pStyle w:val="ListParagraph"/>
        <w:numPr>
          <w:ilvl w:val="0"/>
          <w:numId w:val="1"/>
        </w:numPr>
        <w:rPr>
          <w:rFonts w:cs="Arial"/>
        </w:rPr>
      </w:pPr>
      <w:r w:rsidRPr="00763684">
        <w:rPr>
          <w:rFonts w:cs="Arial"/>
        </w:rPr>
        <w:t>What is the most likely cause in this patient?</w:t>
      </w:r>
    </w:p>
    <w:p w:rsidR="00C6065C" w:rsidRPr="00763684" w:rsidRDefault="00C6065C" w:rsidP="00C6065C">
      <w:pPr>
        <w:pStyle w:val="ListParagraph"/>
        <w:numPr>
          <w:ilvl w:val="0"/>
          <w:numId w:val="1"/>
        </w:numPr>
        <w:rPr>
          <w:rFonts w:cs="Arial"/>
        </w:rPr>
      </w:pPr>
      <w:r w:rsidRPr="00763684">
        <w:rPr>
          <w:rFonts w:cs="Arial"/>
        </w:rPr>
        <w:t>What is the management?</w:t>
      </w:r>
    </w:p>
    <w:p w:rsidR="00C07D33" w:rsidRPr="00763684" w:rsidRDefault="00C07D33">
      <w:pPr>
        <w:rPr>
          <w:rFonts w:cs="Arial"/>
          <w:u w:val="single"/>
        </w:rPr>
      </w:pPr>
    </w:p>
    <w:p w:rsidR="000F6789" w:rsidRPr="00763684" w:rsidRDefault="000F6789">
      <w:pPr>
        <w:rPr>
          <w:rFonts w:cs="Arial"/>
          <w:u w:val="single"/>
        </w:rPr>
      </w:pPr>
      <w:r w:rsidRPr="00763684">
        <w:rPr>
          <w:rFonts w:cs="Arial"/>
          <w:u w:val="single"/>
        </w:rPr>
        <w:br w:type="page"/>
      </w:r>
    </w:p>
    <w:p w:rsidR="00C6065C" w:rsidRPr="00763684" w:rsidRDefault="00C6065C" w:rsidP="00C6065C">
      <w:pPr>
        <w:rPr>
          <w:rFonts w:cs="Arial"/>
          <w:u w:val="single"/>
        </w:rPr>
      </w:pPr>
      <w:r w:rsidRPr="00763684">
        <w:rPr>
          <w:rFonts w:cs="Arial"/>
          <w:u w:val="single"/>
        </w:rPr>
        <w:lastRenderedPageBreak/>
        <w:t>Answers</w:t>
      </w:r>
    </w:p>
    <w:p w:rsidR="00373D11" w:rsidRPr="00763684" w:rsidRDefault="00BE0D0B" w:rsidP="000F6789">
      <w:pPr>
        <w:pStyle w:val="ListParagraph"/>
        <w:numPr>
          <w:ilvl w:val="0"/>
          <w:numId w:val="7"/>
        </w:numPr>
        <w:rPr>
          <w:rFonts w:cs="Arial"/>
        </w:rPr>
      </w:pPr>
      <w:r w:rsidRPr="00763684">
        <w:rPr>
          <w:rFonts w:cs="Arial"/>
        </w:rPr>
        <w:t xml:space="preserve">This patient has massive ascites that caused marked abdominal distension </w:t>
      </w:r>
      <w:r w:rsidR="00153E8A" w:rsidRPr="00763684">
        <w:rPr>
          <w:rFonts w:cs="Arial"/>
        </w:rPr>
        <w:t>pushing up the diaphragm. T</w:t>
      </w:r>
      <w:r w:rsidRPr="00763684">
        <w:rPr>
          <w:rFonts w:cs="Arial"/>
        </w:rPr>
        <w:t>his explains the chest signs</w:t>
      </w:r>
      <w:r w:rsidR="00153E8A" w:rsidRPr="00763684">
        <w:rPr>
          <w:rFonts w:cs="Arial"/>
        </w:rPr>
        <w:t xml:space="preserve"> as the lungs cannot expand adequately on inspiration</w:t>
      </w:r>
      <w:r w:rsidRPr="00763684">
        <w:rPr>
          <w:rFonts w:cs="Arial"/>
        </w:rPr>
        <w:t>.</w:t>
      </w:r>
      <w:r w:rsidR="00E3280B" w:rsidRPr="00763684">
        <w:rPr>
          <w:rFonts w:cs="Arial"/>
        </w:rPr>
        <w:t xml:space="preserve">The </w:t>
      </w:r>
      <w:r w:rsidR="00153E8A" w:rsidRPr="00763684">
        <w:rPr>
          <w:rFonts w:cs="Arial"/>
        </w:rPr>
        <w:t xml:space="preserve">most important </w:t>
      </w:r>
      <w:r w:rsidR="00E3280B" w:rsidRPr="00763684">
        <w:rPr>
          <w:rFonts w:cs="Arial"/>
        </w:rPr>
        <w:t xml:space="preserve">differential </w:t>
      </w:r>
      <w:r w:rsidR="00153E8A" w:rsidRPr="00763684">
        <w:rPr>
          <w:rFonts w:cs="Arial"/>
        </w:rPr>
        <w:t>diagnose</w:t>
      </w:r>
      <w:r w:rsidR="00E3280B" w:rsidRPr="00763684">
        <w:rPr>
          <w:rFonts w:cs="Arial"/>
        </w:rPr>
        <w:t xml:space="preserve">s of massive ascites </w:t>
      </w:r>
      <w:r w:rsidR="00153E8A" w:rsidRPr="00763684">
        <w:rPr>
          <w:rFonts w:cs="Arial"/>
        </w:rPr>
        <w:t xml:space="preserve">in Malawi include </w:t>
      </w:r>
      <w:r w:rsidR="00E3280B" w:rsidRPr="00763684">
        <w:rPr>
          <w:rFonts w:cs="Arial"/>
        </w:rPr>
        <w:t xml:space="preserve">tuberculous ascites, </w:t>
      </w:r>
      <w:r w:rsidRPr="00763684">
        <w:rPr>
          <w:rFonts w:cs="Arial"/>
        </w:rPr>
        <w:t xml:space="preserve">ascites complicating </w:t>
      </w:r>
      <w:r w:rsidR="00E3280B" w:rsidRPr="00763684">
        <w:rPr>
          <w:rFonts w:cs="Arial"/>
        </w:rPr>
        <w:t xml:space="preserve">liver </w:t>
      </w:r>
      <w:r w:rsidR="002A4467" w:rsidRPr="00763684">
        <w:rPr>
          <w:rFonts w:cs="Arial"/>
        </w:rPr>
        <w:t>disease</w:t>
      </w:r>
      <w:r w:rsidR="00E3280B" w:rsidRPr="00763684">
        <w:rPr>
          <w:rFonts w:cs="Arial"/>
        </w:rPr>
        <w:t xml:space="preserve">, malignant ascites </w:t>
      </w:r>
      <w:r w:rsidRPr="00763684">
        <w:rPr>
          <w:rFonts w:cs="Arial"/>
        </w:rPr>
        <w:t>(caused by peritoneal metastases)</w:t>
      </w:r>
      <w:r w:rsidR="00373D11" w:rsidRPr="00763684">
        <w:rPr>
          <w:rFonts w:cs="Arial"/>
        </w:rPr>
        <w:t>, renal disease</w:t>
      </w:r>
      <w:r w:rsidRPr="00763684">
        <w:rPr>
          <w:rFonts w:cs="Arial"/>
        </w:rPr>
        <w:t xml:space="preserve"> </w:t>
      </w:r>
      <w:r w:rsidR="00E3280B" w:rsidRPr="00763684">
        <w:rPr>
          <w:rFonts w:cs="Arial"/>
        </w:rPr>
        <w:t>or cardiac failure. The physical examination does not g</w:t>
      </w:r>
      <w:r w:rsidRPr="00763684">
        <w:rPr>
          <w:rFonts w:cs="Arial"/>
        </w:rPr>
        <w:t>ive clues for cardiac failure or</w:t>
      </w:r>
      <w:r w:rsidR="00E3280B" w:rsidRPr="00763684">
        <w:rPr>
          <w:rFonts w:cs="Arial"/>
        </w:rPr>
        <w:t xml:space="preserve"> liver cirrhosis; </w:t>
      </w:r>
      <w:r w:rsidR="00373D11" w:rsidRPr="00763684">
        <w:rPr>
          <w:rFonts w:cs="Arial"/>
        </w:rPr>
        <w:t xml:space="preserve">in renal disease you would expect urine abnormalities and </w:t>
      </w:r>
      <w:r w:rsidR="00E80603" w:rsidRPr="00763684">
        <w:rPr>
          <w:rFonts w:cs="Arial"/>
        </w:rPr>
        <w:t>more generalized oedema. A</w:t>
      </w:r>
      <w:r w:rsidR="00E3280B" w:rsidRPr="00763684">
        <w:rPr>
          <w:rFonts w:cs="Arial"/>
        </w:rPr>
        <w:t xml:space="preserve">lthough tuberculous ascites may occur in HIV negative patients, it is much more common in HIV infected individuals. </w:t>
      </w:r>
      <w:r w:rsidR="00373D11" w:rsidRPr="00763684">
        <w:rPr>
          <w:rFonts w:cs="Arial"/>
        </w:rPr>
        <w:t>It is useful to look for tuberculosis in other places such as the lungs or lymph</w:t>
      </w:r>
      <w:r w:rsidR="00E80603" w:rsidRPr="00763684">
        <w:rPr>
          <w:rFonts w:cs="Arial"/>
        </w:rPr>
        <w:t xml:space="preserve"> </w:t>
      </w:r>
      <w:r w:rsidR="00373D11" w:rsidRPr="00763684">
        <w:rPr>
          <w:rFonts w:cs="Arial"/>
        </w:rPr>
        <w:t>nodes.</w:t>
      </w:r>
      <w:r w:rsidR="00E80603" w:rsidRPr="00763684">
        <w:rPr>
          <w:rFonts w:cs="Arial"/>
        </w:rPr>
        <w:t xml:space="preserve"> Most patients will also have fever, weight loss and night sweats.</w:t>
      </w:r>
    </w:p>
    <w:p w:rsidR="000F6789" w:rsidRPr="00763684" w:rsidRDefault="00373D11" w:rsidP="00373D11">
      <w:pPr>
        <w:pStyle w:val="ListParagraph"/>
        <w:ind w:firstLine="0"/>
        <w:rPr>
          <w:rFonts w:cs="Arial"/>
        </w:rPr>
      </w:pPr>
      <w:r w:rsidRPr="00763684">
        <w:rPr>
          <w:rFonts w:cs="Arial"/>
        </w:rPr>
        <w:t>S</w:t>
      </w:r>
      <w:r w:rsidR="00EF6E95" w:rsidRPr="00763684">
        <w:rPr>
          <w:rFonts w:cs="Arial"/>
        </w:rPr>
        <w:t>he h</w:t>
      </w:r>
      <w:r w:rsidR="00153E8A" w:rsidRPr="00763684">
        <w:rPr>
          <w:rFonts w:cs="Arial"/>
        </w:rPr>
        <w:t>a</w:t>
      </w:r>
      <w:r w:rsidR="00EF6E95" w:rsidRPr="00763684">
        <w:rPr>
          <w:rFonts w:cs="Arial"/>
        </w:rPr>
        <w:t>s microcytic anemia</w:t>
      </w:r>
      <w:r w:rsidR="00153E8A" w:rsidRPr="00763684">
        <w:rPr>
          <w:rFonts w:cs="Arial"/>
        </w:rPr>
        <w:t xml:space="preserve"> that may suggest </w:t>
      </w:r>
      <w:r w:rsidR="00E80603" w:rsidRPr="00763684">
        <w:rPr>
          <w:rFonts w:cs="Arial"/>
        </w:rPr>
        <w:t xml:space="preserve">iron deficiency possibly due to </w:t>
      </w:r>
      <w:r w:rsidR="00153E8A" w:rsidRPr="00763684">
        <w:rPr>
          <w:rFonts w:cs="Arial"/>
        </w:rPr>
        <w:t>chronic blood loss in the gastrointestinal tract</w:t>
      </w:r>
      <w:r w:rsidR="00E80603" w:rsidRPr="00763684">
        <w:rPr>
          <w:rFonts w:cs="Arial"/>
        </w:rPr>
        <w:t>; this should be taken into account in the work-up to a final diagnosis</w:t>
      </w:r>
      <w:r w:rsidR="00153E8A" w:rsidRPr="00763684">
        <w:rPr>
          <w:rFonts w:cs="Arial"/>
        </w:rPr>
        <w:t>.</w:t>
      </w:r>
    </w:p>
    <w:p w:rsidR="00E3280B" w:rsidRPr="00763684" w:rsidRDefault="00E3280B" w:rsidP="000F6789">
      <w:pPr>
        <w:pStyle w:val="ListParagraph"/>
        <w:numPr>
          <w:ilvl w:val="0"/>
          <w:numId w:val="7"/>
        </w:numPr>
        <w:rPr>
          <w:rFonts w:cs="Arial"/>
        </w:rPr>
      </w:pPr>
      <w:r w:rsidRPr="00763684">
        <w:rPr>
          <w:rFonts w:cs="Arial"/>
        </w:rPr>
        <w:t xml:space="preserve">An ascitic tap and an ultrasound examination are very helpful to make a presumptive diagnosis and these procedures should be available in all hospitals in Malawi. </w:t>
      </w:r>
    </w:p>
    <w:p w:rsidR="00BE0D0B" w:rsidRPr="00763684" w:rsidRDefault="000F6789" w:rsidP="00BE0D0B">
      <w:pPr>
        <w:ind w:left="720" w:firstLine="0"/>
        <w:rPr>
          <w:rFonts w:cs="Arial"/>
          <w:position w:val="5"/>
        </w:rPr>
      </w:pPr>
      <w:r w:rsidRPr="00763684">
        <w:rPr>
          <w:rFonts w:cs="Arial"/>
        </w:rPr>
        <w:t>In this case the a</w:t>
      </w:r>
      <w:r w:rsidR="00E3280B" w:rsidRPr="00763684">
        <w:rPr>
          <w:rFonts w:cs="Arial"/>
        </w:rPr>
        <w:t>scitic tap</w:t>
      </w:r>
      <w:r w:rsidR="00BE0D0B" w:rsidRPr="00763684">
        <w:rPr>
          <w:rFonts w:cs="Arial"/>
        </w:rPr>
        <w:t xml:space="preserve"> showed</w:t>
      </w:r>
      <w:r w:rsidR="00E3280B" w:rsidRPr="00763684">
        <w:rPr>
          <w:rFonts w:cs="Arial"/>
        </w:rPr>
        <w:t xml:space="preserve"> straw</w:t>
      </w:r>
      <w:r w:rsidR="00153E8A" w:rsidRPr="00763684">
        <w:rPr>
          <w:rFonts w:cs="Arial"/>
        </w:rPr>
        <w:t xml:space="preserve"> </w:t>
      </w:r>
      <w:r w:rsidR="00E3280B" w:rsidRPr="00763684">
        <w:rPr>
          <w:rFonts w:cs="Arial"/>
        </w:rPr>
        <w:t xml:space="preserve">coloured fluid, </w:t>
      </w:r>
      <w:r w:rsidR="00BE0D0B" w:rsidRPr="00763684">
        <w:rPr>
          <w:rFonts w:cs="Arial"/>
        </w:rPr>
        <w:t xml:space="preserve">with </w:t>
      </w:r>
      <w:r w:rsidR="00E80603" w:rsidRPr="00763684">
        <w:rPr>
          <w:rFonts w:cs="Arial"/>
        </w:rPr>
        <w:t xml:space="preserve">a </w:t>
      </w:r>
      <w:r w:rsidR="00BE0D0B" w:rsidRPr="00763684">
        <w:rPr>
          <w:rFonts w:cs="Arial"/>
        </w:rPr>
        <w:t xml:space="preserve">total white cell count of </w:t>
      </w:r>
      <w:r w:rsidR="00E3280B" w:rsidRPr="00763684">
        <w:rPr>
          <w:rFonts w:cs="Arial"/>
        </w:rPr>
        <w:t xml:space="preserve"> 5 x 10</w:t>
      </w:r>
      <w:r w:rsidR="00E3280B" w:rsidRPr="00763684">
        <w:rPr>
          <w:rFonts w:cs="Arial"/>
          <w:vertAlign w:val="superscript"/>
        </w:rPr>
        <w:t>9</w:t>
      </w:r>
      <w:r w:rsidR="00BE0D0B" w:rsidRPr="00763684">
        <w:rPr>
          <w:rFonts w:cs="Arial"/>
        </w:rPr>
        <w:t>/L;</w:t>
      </w:r>
      <w:r w:rsidR="00E3280B" w:rsidRPr="00763684">
        <w:rPr>
          <w:rFonts w:cs="Arial"/>
        </w:rPr>
        <w:t xml:space="preserve"> no red blood cells</w:t>
      </w:r>
      <w:r w:rsidR="00BE0D0B" w:rsidRPr="00763684">
        <w:rPr>
          <w:rFonts w:cs="Arial"/>
        </w:rPr>
        <w:t xml:space="preserve"> and </w:t>
      </w:r>
      <w:r w:rsidR="00E3280B" w:rsidRPr="00763684">
        <w:rPr>
          <w:rFonts w:cs="Arial"/>
        </w:rPr>
        <w:t>protein 0.5 mg/dL</w:t>
      </w:r>
      <w:r w:rsidRPr="00763684">
        <w:rPr>
          <w:rFonts w:cs="Arial"/>
        </w:rPr>
        <w:t xml:space="preserve">. </w:t>
      </w:r>
      <w:r w:rsidR="00153E8A" w:rsidRPr="00763684">
        <w:rPr>
          <w:rFonts w:cs="Arial"/>
        </w:rPr>
        <w:t>This is compatible with a transudate</w:t>
      </w:r>
      <w:r w:rsidR="002A4467" w:rsidRPr="00763684">
        <w:rPr>
          <w:rFonts w:cs="Arial"/>
        </w:rPr>
        <w:t xml:space="preserve"> which may be found in </w:t>
      </w:r>
      <w:r w:rsidR="0096565F" w:rsidRPr="00763684">
        <w:rPr>
          <w:rFonts w:cs="Arial"/>
        </w:rPr>
        <w:t xml:space="preserve">ascites caused by </w:t>
      </w:r>
      <w:r w:rsidR="002A4467" w:rsidRPr="00763684">
        <w:rPr>
          <w:rFonts w:cs="Arial"/>
        </w:rPr>
        <w:t xml:space="preserve">liver disease or cardiac failure. In tuberculous ascites or malignant ascites higher protein levels are expected and the ascites would </w:t>
      </w:r>
      <w:r w:rsidR="00E80603" w:rsidRPr="00763684">
        <w:rPr>
          <w:rFonts w:cs="Arial"/>
        </w:rPr>
        <w:t xml:space="preserve">then </w:t>
      </w:r>
      <w:r w:rsidR="002A4467" w:rsidRPr="00763684">
        <w:rPr>
          <w:rFonts w:cs="Arial"/>
        </w:rPr>
        <w:t>be called an exudate</w:t>
      </w:r>
      <w:r w:rsidR="00E80603" w:rsidRPr="00763684">
        <w:rPr>
          <w:rFonts w:cs="Arial"/>
        </w:rPr>
        <w:t>; more white cells would also be expected</w:t>
      </w:r>
      <w:r w:rsidR="002A4467" w:rsidRPr="00763684">
        <w:rPr>
          <w:rFonts w:cs="Arial"/>
        </w:rPr>
        <w:t xml:space="preserve">. </w:t>
      </w:r>
      <w:r w:rsidRPr="00763684">
        <w:rPr>
          <w:rFonts w:cs="Arial"/>
        </w:rPr>
        <w:t>An u</w:t>
      </w:r>
      <w:r w:rsidR="00C6065C" w:rsidRPr="00763684">
        <w:rPr>
          <w:rFonts w:cs="Arial"/>
          <w:position w:val="5"/>
        </w:rPr>
        <w:t>ltrasound of the abdomen</w:t>
      </w:r>
      <w:r w:rsidR="00BE0D0B" w:rsidRPr="00763684">
        <w:rPr>
          <w:rFonts w:cs="Arial"/>
          <w:position w:val="5"/>
        </w:rPr>
        <w:t xml:space="preserve"> showed </w:t>
      </w:r>
      <w:r w:rsidR="00C6065C" w:rsidRPr="00763684">
        <w:rPr>
          <w:rFonts w:cs="Arial"/>
          <w:position w:val="5"/>
        </w:rPr>
        <w:t xml:space="preserve"> a </w:t>
      </w:r>
      <w:r w:rsidR="0043709E" w:rsidRPr="00763684">
        <w:rPr>
          <w:rFonts w:cs="Arial"/>
          <w:position w:val="5"/>
        </w:rPr>
        <w:t>d</w:t>
      </w:r>
      <w:r w:rsidR="00C6065C" w:rsidRPr="00763684">
        <w:rPr>
          <w:rFonts w:cs="Arial"/>
          <w:position w:val="5"/>
        </w:rPr>
        <w:t xml:space="preserve">ilated </w:t>
      </w:r>
      <w:r w:rsidR="00E3280B" w:rsidRPr="00763684">
        <w:rPr>
          <w:rFonts w:cs="Arial"/>
          <w:position w:val="5"/>
        </w:rPr>
        <w:t xml:space="preserve">and calcified </w:t>
      </w:r>
      <w:r w:rsidR="00C6065C" w:rsidRPr="00763684">
        <w:rPr>
          <w:rFonts w:cs="Arial"/>
          <w:position w:val="5"/>
        </w:rPr>
        <w:t xml:space="preserve">portal vein, </w:t>
      </w:r>
      <w:r w:rsidR="00807D19" w:rsidRPr="00763684">
        <w:rPr>
          <w:rFonts w:cs="Arial"/>
          <w:position w:val="5"/>
        </w:rPr>
        <w:t>periportal fibrosis and a</w:t>
      </w:r>
      <w:r w:rsidR="0043709E" w:rsidRPr="00763684">
        <w:rPr>
          <w:rFonts w:cs="Arial"/>
          <w:position w:val="5"/>
        </w:rPr>
        <w:t xml:space="preserve"> hyperechogenic liver</w:t>
      </w:r>
      <w:r w:rsidR="00E80603" w:rsidRPr="00763684">
        <w:rPr>
          <w:rFonts w:cs="Arial"/>
          <w:position w:val="5"/>
        </w:rPr>
        <w:t xml:space="preserve"> </w:t>
      </w:r>
      <w:r w:rsidR="00E3280B" w:rsidRPr="00763684">
        <w:rPr>
          <w:rFonts w:cs="Arial"/>
          <w:position w:val="5"/>
        </w:rPr>
        <w:t>texture</w:t>
      </w:r>
      <w:r w:rsidR="00206CA1" w:rsidRPr="00763684">
        <w:rPr>
          <w:rFonts w:cs="Arial"/>
          <w:position w:val="5"/>
        </w:rPr>
        <w:t xml:space="preserve"> (Figure 2)</w:t>
      </w:r>
      <w:r w:rsidR="00BE0D0B" w:rsidRPr="00763684">
        <w:rPr>
          <w:rFonts w:cs="Arial"/>
          <w:position w:val="5"/>
        </w:rPr>
        <w:t>.</w:t>
      </w:r>
      <w:r w:rsidR="00546846" w:rsidRPr="00763684">
        <w:rPr>
          <w:rFonts w:cs="Arial"/>
          <w:position w:val="5"/>
        </w:rPr>
        <w:t xml:space="preserve"> There was marked splenomegaly</w:t>
      </w:r>
      <w:r w:rsidR="009F2C48" w:rsidRPr="00763684">
        <w:rPr>
          <w:rFonts w:cs="Arial"/>
          <w:position w:val="5"/>
        </w:rPr>
        <w:t xml:space="preserve"> and massive ascites</w:t>
      </w:r>
      <w:r w:rsidR="00546846" w:rsidRPr="00763684">
        <w:rPr>
          <w:rFonts w:cs="Arial"/>
          <w:position w:val="5"/>
        </w:rPr>
        <w:t>.</w:t>
      </w:r>
    </w:p>
    <w:p w:rsidR="000F6789" w:rsidRPr="00763684" w:rsidRDefault="00E80603" w:rsidP="00BE0D0B">
      <w:pPr>
        <w:pStyle w:val="ListParagraph"/>
        <w:numPr>
          <w:ilvl w:val="0"/>
          <w:numId w:val="7"/>
        </w:numPr>
        <w:rPr>
          <w:rFonts w:cs="Arial"/>
        </w:rPr>
      </w:pPr>
      <w:r w:rsidRPr="00763684">
        <w:rPr>
          <w:rFonts w:cs="Arial"/>
          <w:position w:val="5"/>
        </w:rPr>
        <w:t xml:space="preserve">As cardiac, renal and liver disease and tuberculosis are unlikely, </w:t>
      </w:r>
      <w:r w:rsidR="0096565F" w:rsidRPr="00763684">
        <w:rPr>
          <w:rFonts w:cs="Arial"/>
          <w:position w:val="5"/>
        </w:rPr>
        <w:t xml:space="preserve">the findings suggest </w:t>
      </w:r>
      <w:r w:rsidR="0043709E" w:rsidRPr="00763684">
        <w:rPr>
          <w:rFonts w:cs="Arial"/>
          <w:position w:val="5"/>
        </w:rPr>
        <w:t xml:space="preserve">periportal </w:t>
      </w:r>
      <w:r w:rsidRPr="00763684">
        <w:rPr>
          <w:rFonts w:cs="Arial"/>
          <w:position w:val="5"/>
        </w:rPr>
        <w:t xml:space="preserve">liver </w:t>
      </w:r>
      <w:r w:rsidR="0043709E" w:rsidRPr="00763684">
        <w:rPr>
          <w:rFonts w:cs="Arial"/>
          <w:position w:val="5"/>
        </w:rPr>
        <w:t xml:space="preserve">fibrosis </w:t>
      </w:r>
      <w:r w:rsidRPr="00763684">
        <w:rPr>
          <w:rFonts w:cs="Arial"/>
          <w:position w:val="5"/>
        </w:rPr>
        <w:t xml:space="preserve">with portal hypertension </w:t>
      </w:r>
      <w:r w:rsidR="0043709E" w:rsidRPr="00763684">
        <w:rPr>
          <w:rFonts w:cs="Arial"/>
          <w:position w:val="5"/>
        </w:rPr>
        <w:t xml:space="preserve">caused by </w:t>
      </w:r>
      <w:r w:rsidR="00C6065C" w:rsidRPr="00763684">
        <w:rPr>
          <w:rFonts w:cs="Arial"/>
          <w:position w:val="5"/>
        </w:rPr>
        <w:t>schistosomiasis</w:t>
      </w:r>
      <w:r w:rsidR="000B5F3D" w:rsidRPr="00763684">
        <w:rPr>
          <w:rFonts w:cs="Arial"/>
          <w:position w:val="5"/>
        </w:rPr>
        <w:t>.</w:t>
      </w:r>
    </w:p>
    <w:p w:rsidR="000B5F3D" w:rsidRPr="00763684" w:rsidRDefault="00807D19" w:rsidP="000F6789">
      <w:pPr>
        <w:pStyle w:val="ListParagraph"/>
        <w:numPr>
          <w:ilvl w:val="0"/>
          <w:numId w:val="7"/>
        </w:numPr>
        <w:rPr>
          <w:rFonts w:eastAsia="Times New Roman" w:cs="Arial"/>
        </w:rPr>
      </w:pPr>
      <w:r w:rsidRPr="00763684">
        <w:rPr>
          <w:rFonts w:cs="Arial"/>
        </w:rPr>
        <w:t>The schistosom</w:t>
      </w:r>
      <w:r w:rsidR="00E80603" w:rsidRPr="00763684">
        <w:rPr>
          <w:rFonts w:cs="Arial"/>
        </w:rPr>
        <w:t>i</w:t>
      </w:r>
      <w:r w:rsidRPr="00763684">
        <w:rPr>
          <w:rFonts w:cs="Arial"/>
        </w:rPr>
        <w:t>a</w:t>
      </w:r>
      <w:r w:rsidR="00E80603" w:rsidRPr="00763684">
        <w:rPr>
          <w:rFonts w:cs="Arial"/>
        </w:rPr>
        <w:t>sis</w:t>
      </w:r>
      <w:r w:rsidRPr="00763684">
        <w:rPr>
          <w:rFonts w:cs="Arial"/>
        </w:rPr>
        <w:t xml:space="preserve"> is treated with praziquantel.</w:t>
      </w:r>
      <w:r w:rsidR="000F6789" w:rsidRPr="00763684">
        <w:rPr>
          <w:rFonts w:cs="Arial"/>
        </w:rPr>
        <w:t xml:space="preserve"> The ascites should be controlled with diuretics.</w:t>
      </w:r>
      <w:r w:rsidR="002B7864" w:rsidRPr="00763684">
        <w:rPr>
          <w:rFonts w:cs="Arial"/>
        </w:rPr>
        <w:t xml:space="preserve"> Iron supplementation should be given.</w:t>
      </w:r>
    </w:p>
    <w:p w:rsidR="00C07D33" w:rsidRPr="00763684" w:rsidRDefault="00C07D33" w:rsidP="00C6065C">
      <w:pPr>
        <w:rPr>
          <w:rFonts w:cs="Arial"/>
          <w:u w:val="single"/>
        </w:rPr>
      </w:pPr>
    </w:p>
    <w:p w:rsidR="0043709E" w:rsidRPr="00763684" w:rsidRDefault="0043709E" w:rsidP="00C6065C">
      <w:pPr>
        <w:rPr>
          <w:rFonts w:cs="Arial"/>
          <w:u w:val="single"/>
        </w:rPr>
      </w:pPr>
      <w:r w:rsidRPr="00763684">
        <w:rPr>
          <w:rFonts w:cs="Arial"/>
          <w:u w:val="single"/>
        </w:rPr>
        <w:t>Discussion</w:t>
      </w:r>
    </w:p>
    <w:p w:rsidR="00807D19" w:rsidRPr="00763684" w:rsidRDefault="00C07D33" w:rsidP="000F6789">
      <w:pPr>
        <w:ind w:left="360" w:firstLine="0"/>
        <w:rPr>
          <w:rFonts w:cs="Arial"/>
        </w:rPr>
      </w:pPr>
      <w:r w:rsidRPr="00763684">
        <w:rPr>
          <w:rFonts w:cs="Arial"/>
        </w:rPr>
        <w:t xml:space="preserve">Schistosomiasis is endemic in Malawi in particular around Lake Malawi. </w:t>
      </w:r>
      <w:r w:rsidR="00807D19" w:rsidRPr="00763684">
        <w:rPr>
          <w:rFonts w:cs="Arial"/>
          <w:i/>
        </w:rPr>
        <w:t>S. haematobium</w:t>
      </w:r>
      <w:r w:rsidR="00807D19" w:rsidRPr="00763684">
        <w:rPr>
          <w:rFonts w:cs="Arial"/>
        </w:rPr>
        <w:t xml:space="preserve"> infection is most common and leads to hematuria, bladder polyps and over time to hydronephrosis and renal failure. </w:t>
      </w:r>
      <w:r w:rsidR="002B7864" w:rsidRPr="00763684">
        <w:rPr>
          <w:rFonts w:cs="Arial"/>
        </w:rPr>
        <w:t>Patients are at risk to develop b</w:t>
      </w:r>
      <w:r w:rsidR="00807D19" w:rsidRPr="00763684">
        <w:rPr>
          <w:rFonts w:cs="Arial"/>
        </w:rPr>
        <w:t>ladder carcinoma.</w:t>
      </w:r>
    </w:p>
    <w:p w:rsidR="00546846" w:rsidRPr="00763684" w:rsidRDefault="00546846" w:rsidP="000F6789">
      <w:pPr>
        <w:ind w:left="360" w:firstLine="0"/>
        <w:rPr>
          <w:rFonts w:cs="Arial"/>
          <w:i/>
        </w:rPr>
      </w:pPr>
    </w:p>
    <w:p w:rsidR="000F6789" w:rsidRPr="00763684" w:rsidRDefault="00C07D33" w:rsidP="00EF6E95">
      <w:pPr>
        <w:ind w:left="360" w:firstLine="0"/>
        <w:rPr>
          <w:rFonts w:cs="Arial"/>
        </w:rPr>
      </w:pPr>
      <w:r w:rsidRPr="00763684">
        <w:rPr>
          <w:rFonts w:cs="Arial"/>
          <w:i/>
        </w:rPr>
        <w:t>S. mansoni</w:t>
      </w:r>
      <w:r w:rsidRPr="00763684">
        <w:rPr>
          <w:rFonts w:cs="Arial"/>
        </w:rPr>
        <w:t xml:space="preserve"> infection </w:t>
      </w:r>
      <w:r w:rsidR="00546846" w:rsidRPr="00763684">
        <w:rPr>
          <w:rFonts w:cs="Arial"/>
        </w:rPr>
        <w:t xml:space="preserve">is more focally distributed in Malawi and </w:t>
      </w:r>
      <w:r w:rsidRPr="00763684">
        <w:rPr>
          <w:rFonts w:cs="Arial"/>
        </w:rPr>
        <w:t xml:space="preserve">causes </w:t>
      </w:r>
      <w:r w:rsidR="00807D19" w:rsidRPr="00763684">
        <w:rPr>
          <w:rFonts w:cs="Arial"/>
        </w:rPr>
        <w:t xml:space="preserve">colonic polyps and </w:t>
      </w:r>
      <w:r w:rsidRPr="00763684">
        <w:rPr>
          <w:rFonts w:cs="Arial"/>
        </w:rPr>
        <w:t xml:space="preserve">periportal fibrosis </w:t>
      </w:r>
      <w:r w:rsidR="00807D19" w:rsidRPr="00763684">
        <w:rPr>
          <w:rFonts w:cs="Arial"/>
        </w:rPr>
        <w:t>leading to</w:t>
      </w:r>
      <w:r w:rsidRPr="00763684">
        <w:rPr>
          <w:rFonts w:cs="Arial"/>
        </w:rPr>
        <w:t xml:space="preserve"> portal hypertension</w:t>
      </w:r>
      <w:r w:rsidR="00807D19" w:rsidRPr="00763684">
        <w:rPr>
          <w:rFonts w:cs="Arial"/>
        </w:rPr>
        <w:t xml:space="preserve"> with </w:t>
      </w:r>
      <w:r w:rsidRPr="00763684">
        <w:rPr>
          <w:rFonts w:cs="Arial"/>
        </w:rPr>
        <w:t>ascites, splenomegaly and oesophageal varices</w:t>
      </w:r>
      <w:r w:rsidR="00807D19" w:rsidRPr="00763684">
        <w:rPr>
          <w:rFonts w:cs="Arial"/>
        </w:rPr>
        <w:t>; the</w:t>
      </w:r>
      <w:r w:rsidR="00546846" w:rsidRPr="00763684">
        <w:rPr>
          <w:rFonts w:cs="Arial"/>
        </w:rPr>
        <w:t xml:space="preserve"> latter</w:t>
      </w:r>
      <w:r w:rsidR="00807D19" w:rsidRPr="00763684">
        <w:rPr>
          <w:rFonts w:cs="Arial"/>
        </w:rPr>
        <w:t xml:space="preserve"> </w:t>
      </w:r>
      <w:r w:rsidRPr="00763684">
        <w:rPr>
          <w:rFonts w:cs="Arial"/>
        </w:rPr>
        <w:t>may</w:t>
      </w:r>
      <w:r w:rsidR="00807D19" w:rsidRPr="00763684">
        <w:rPr>
          <w:rFonts w:cs="Arial"/>
        </w:rPr>
        <w:t xml:space="preserve"> </w:t>
      </w:r>
      <w:r w:rsidRPr="00763684">
        <w:rPr>
          <w:rFonts w:cs="Arial"/>
        </w:rPr>
        <w:t>cause fatal bleeding.</w:t>
      </w:r>
      <w:r w:rsidR="00546846" w:rsidRPr="00763684">
        <w:rPr>
          <w:rFonts w:cs="Arial"/>
        </w:rPr>
        <w:t xml:space="preserve"> If possible a gastroscopy should be done; if oesophageal varices are found, these should be ablated with a sclerosing agent such </w:t>
      </w:r>
      <w:r w:rsidR="00EF6E95" w:rsidRPr="00763684">
        <w:rPr>
          <w:rFonts w:cs="Arial"/>
        </w:rPr>
        <w:t>a</w:t>
      </w:r>
      <w:r w:rsidR="00546846" w:rsidRPr="00763684">
        <w:rPr>
          <w:rFonts w:cs="Arial"/>
        </w:rPr>
        <w:t xml:space="preserve">s alcohol. </w:t>
      </w:r>
      <w:r w:rsidR="00EF6E95" w:rsidRPr="00763684">
        <w:rPr>
          <w:rFonts w:cs="Arial"/>
        </w:rPr>
        <w:t>However, t</w:t>
      </w:r>
      <w:r w:rsidR="00546846" w:rsidRPr="00763684">
        <w:rPr>
          <w:rFonts w:cs="Arial"/>
        </w:rPr>
        <w:t xml:space="preserve">his will not be possible in most hospitals in Malawi. </w:t>
      </w:r>
      <w:r w:rsidR="00EF6E95" w:rsidRPr="00763684">
        <w:rPr>
          <w:rFonts w:cs="Arial"/>
        </w:rPr>
        <w:t xml:space="preserve">The microcytic anemia </w:t>
      </w:r>
      <w:r w:rsidR="00153E8A" w:rsidRPr="00763684">
        <w:rPr>
          <w:rFonts w:cs="Arial"/>
        </w:rPr>
        <w:t xml:space="preserve">in this case </w:t>
      </w:r>
      <w:r w:rsidR="00EF6E95" w:rsidRPr="00763684">
        <w:rPr>
          <w:rFonts w:cs="Arial"/>
        </w:rPr>
        <w:t xml:space="preserve">suggests </w:t>
      </w:r>
      <w:r w:rsidR="00153E8A" w:rsidRPr="00763684">
        <w:rPr>
          <w:rFonts w:cs="Arial"/>
        </w:rPr>
        <w:t>chronic blood loss in the gastrointestinal tract possibly caused by</w:t>
      </w:r>
      <w:r w:rsidR="0096565F" w:rsidRPr="00763684">
        <w:rPr>
          <w:rFonts w:cs="Arial"/>
        </w:rPr>
        <w:t xml:space="preserve"> oesophageal </w:t>
      </w:r>
      <w:r w:rsidR="00153E8A" w:rsidRPr="00763684">
        <w:rPr>
          <w:rFonts w:cs="Arial"/>
        </w:rPr>
        <w:t xml:space="preserve">varices or colonic polyps leading to iron deficiency. </w:t>
      </w:r>
    </w:p>
    <w:p w:rsidR="00153E8A" w:rsidRPr="00763684" w:rsidRDefault="00153E8A" w:rsidP="00EF6E95">
      <w:pPr>
        <w:ind w:left="360" w:firstLine="0"/>
        <w:rPr>
          <w:rFonts w:cs="Arial"/>
          <w:position w:val="5"/>
        </w:rPr>
      </w:pPr>
    </w:p>
    <w:p w:rsidR="000F6789" w:rsidRPr="00763684" w:rsidRDefault="000F6789" w:rsidP="000F6789">
      <w:pPr>
        <w:ind w:left="360" w:firstLine="0"/>
        <w:rPr>
          <w:rFonts w:cs="Arial"/>
          <w:position w:val="5"/>
        </w:rPr>
      </w:pPr>
      <w:r w:rsidRPr="00763684">
        <w:rPr>
          <w:rFonts w:cs="Arial"/>
          <w:position w:val="5"/>
        </w:rPr>
        <w:t xml:space="preserve">Causal treatment for schistosomiasis with praziquantel should be given as damage caused by schistosomiasis may </w:t>
      </w:r>
      <w:r w:rsidR="00153E8A" w:rsidRPr="00763684">
        <w:rPr>
          <w:rFonts w:cs="Arial"/>
          <w:position w:val="5"/>
        </w:rPr>
        <w:t xml:space="preserve">to a large extent </w:t>
      </w:r>
      <w:r w:rsidRPr="00763684">
        <w:rPr>
          <w:rFonts w:cs="Arial"/>
          <w:position w:val="5"/>
        </w:rPr>
        <w:t>be reversible. In this case the portal hypertension may well be fixed and irreversible</w:t>
      </w:r>
      <w:r w:rsidR="00546846" w:rsidRPr="00763684">
        <w:rPr>
          <w:rFonts w:cs="Arial"/>
          <w:position w:val="5"/>
        </w:rPr>
        <w:t>; the hyperechogenic appearance of the live suggests that she may have advanced liver</w:t>
      </w:r>
      <w:r w:rsidR="00153E8A" w:rsidRPr="00763684">
        <w:rPr>
          <w:rFonts w:cs="Arial"/>
          <w:position w:val="5"/>
        </w:rPr>
        <w:t xml:space="preserve"> </w:t>
      </w:r>
      <w:r w:rsidR="00546846" w:rsidRPr="00763684">
        <w:rPr>
          <w:rFonts w:cs="Arial"/>
          <w:position w:val="5"/>
        </w:rPr>
        <w:t>fibrosis. In this case diuretics were not effec</w:t>
      </w:r>
      <w:r w:rsidR="00153E8A" w:rsidRPr="00763684">
        <w:rPr>
          <w:rFonts w:cs="Arial"/>
          <w:position w:val="5"/>
        </w:rPr>
        <w:t xml:space="preserve">tive although it was not clear </w:t>
      </w:r>
      <w:r w:rsidR="00546846" w:rsidRPr="00763684">
        <w:rPr>
          <w:rFonts w:cs="Arial"/>
          <w:position w:val="5"/>
        </w:rPr>
        <w:t>w</w:t>
      </w:r>
      <w:r w:rsidR="00153E8A" w:rsidRPr="00763684">
        <w:rPr>
          <w:rFonts w:cs="Arial"/>
          <w:position w:val="5"/>
        </w:rPr>
        <w:t>he</w:t>
      </w:r>
      <w:r w:rsidR="00546846" w:rsidRPr="00763684">
        <w:rPr>
          <w:rFonts w:cs="Arial"/>
          <w:position w:val="5"/>
        </w:rPr>
        <w:t xml:space="preserve">ther she received adequate doses. In patients with massive ascites, </w:t>
      </w:r>
      <w:r w:rsidRPr="00763684">
        <w:rPr>
          <w:rFonts w:cs="Arial"/>
          <w:position w:val="5"/>
        </w:rPr>
        <w:t>drainage of the ascitic fluid</w:t>
      </w:r>
      <w:r w:rsidR="00546846" w:rsidRPr="00763684">
        <w:rPr>
          <w:rFonts w:cs="Arial"/>
          <w:position w:val="5"/>
        </w:rPr>
        <w:t xml:space="preserve"> may be tried a</w:t>
      </w:r>
      <w:r w:rsidRPr="00763684">
        <w:rPr>
          <w:rFonts w:cs="Arial"/>
          <w:position w:val="5"/>
        </w:rPr>
        <w:t xml:space="preserve">fter </w:t>
      </w:r>
      <w:r w:rsidR="00546846" w:rsidRPr="00763684">
        <w:rPr>
          <w:rFonts w:cs="Arial"/>
          <w:position w:val="5"/>
        </w:rPr>
        <w:t xml:space="preserve">which </w:t>
      </w:r>
      <w:r w:rsidRPr="00763684">
        <w:rPr>
          <w:rFonts w:cs="Arial"/>
          <w:position w:val="5"/>
        </w:rPr>
        <w:t xml:space="preserve">diuretics (furosemide and spironolactone) may work better and </w:t>
      </w:r>
      <w:r w:rsidR="00546846" w:rsidRPr="00763684">
        <w:rPr>
          <w:rFonts w:cs="Arial"/>
          <w:position w:val="5"/>
        </w:rPr>
        <w:t xml:space="preserve">these </w:t>
      </w:r>
      <w:r w:rsidRPr="00763684">
        <w:rPr>
          <w:rFonts w:cs="Arial"/>
          <w:position w:val="5"/>
        </w:rPr>
        <w:t xml:space="preserve">should be titrated to optimal dosage. </w:t>
      </w:r>
    </w:p>
    <w:p w:rsidR="000F6789" w:rsidRPr="00763684" w:rsidRDefault="000F6789" w:rsidP="000F6789">
      <w:pPr>
        <w:ind w:left="360" w:firstLine="0"/>
        <w:rPr>
          <w:rFonts w:cs="Arial"/>
          <w:position w:val="5"/>
        </w:rPr>
      </w:pPr>
    </w:p>
    <w:p w:rsidR="000F6789" w:rsidRPr="00763684" w:rsidRDefault="000F6789" w:rsidP="000F6789">
      <w:pPr>
        <w:rPr>
          <w:rFonts w:cs="Arial"/>
          <w:lang w:val="en-GB"/>
        </w:rPr>
      </w:pPr>
    </w:p>
    <w:p w:rsidR="0043709E" w:rsidRPr="00763684" w:rsidRDefault="00763684" w:rsidP="000F6789">
      <w:pPr>
        <w:ind w:left="720" w:firstLine="0"/>
        <w:rPr>
          <w:rFonts w:cs="Arial"/>
        </w:rPr>
      </w:pPr>
      <w:r w:rsidRPr="00763684">
        <w:rPr>
          <w:rFonts w:cs="Arial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366395</wp:posOffset>
                </wp:positionV>
                <wp:extent cx="315595" cy="157480"/>
                <wp:effectExtent l="9525" t="13335" r="8255" b="101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" cy="15748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680" w:rsidRDefault="008226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3pt;margin-top:28.85pt;width:24.85pt;height:1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" fillcolor="black [3213]">
                <v:textbox>
                  <w:txbxContent>
                    <w:p w:rsidR="00822680" w:rsidRDefault="00822680"/>
                  </w:txbxContent>
                </v:textbox>
              </v:shape>
            </w:pict>
          </mc:Fallback>
        </mc:AlternateContent>
      </w:r>
      <w:r w:rsidR="00822680" w:rsidRPr="00763684">
        <w:rPr>
          <w:rFonts w:cs="Arial"/>
          <w:noProof/>
          <w:lang w:bidi="ar-SA"/>
        </w:rPr>
        <w:drawing>
          <wp:inline distT="0" distB="0" distL="0" distR="0">
            <wp:extent cx="1521212" cy="2027807"/>
            <wp:effectExtent l="19050" t="0" r="2788" b="0"/>
            <wp:docPr id="1" name="Picture 1" descr="D:\Case book\Cases\Case 108\DSC01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ase book\Cases\Case 108\DSC014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212" cy="2027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915" w:rsidRPr="00763684" w:rsidRDefault="002A5915" w:rsidP="000F6789">
      <w:pPr>
        <w:ind w:left="720" w:firstLine="0"/>
        <w:rPr>
          <w:rFonts w:cs="Arial"/>
        </w:rPr>
      </w:pPr>
    </w:p>
    <w:p w:rsidR="002A5915" w:rsidRPr="00763684" w:rsidRDefault="002A5915" w:rsidP="000F6789">
      <w:pPr>
        <w:ind w:left="720" w:firstLine="0"/>
        <w:rPr>
          <w:rFonts w:cs="Arial"/>
        </w:rPr>
      </w:pPr>
      <w:r w:rsidRPr="00763684">
        <w:rPr>
          <w:rFonts w:cs="Arial"/>
        </w:rPr>
        <w:t>Figure</w:t>
      </w:r>
      <w:r w:rsidR="00206CA1" w:rsidRPr="00763684">
        <w:rPr>
          <w:rFonts w:cs="Arial"/>
        </w:rPr>
        <w:t xml:space="preserve"> 1</w:t>
      </w:r>
      <w:r w:rsidRPr="00763684">
        <w:rPr>
          <w:rFonts w:cs="Arial"/>
        </w:rPr>
        <w:t>. Massive distension of the abdomen</w:t>
      </w:r>
    </w:p>
    <w:p w:rsidR="00571194" w:rsidRPr="00763684" w:rsidRDefault="00571194" w:rsidP="000F6789">
      <w:pPr>
        <w:ind w:left="720" w:firstLine="0"/>
        <w:rPr>
          <w:rFonts w:cs="Arial"/>
        </w:rPr>
      </w:pPr>
    </w:p>
    <w:p w:rsidR="00571194" w:rsidRPr="00763684" w:rsidRDefault="00571194" w:rsidP="000F6789">
      <w:pPr>
        <w:ind w:left="720" w:firstLine="0"/>
        <w:rPr>
          <w:rFonts w:cs="Arial"/>
        </w:rPr>
      </w:pPr>
    </w:p>
    <w:p w:rsidR="00571194" w:rsidRPr="00763684" w:rsidRDefault="00571194" w:rsidP="000F6789">
      <w:pPr>
        <w:ind w:left="720" w:firstLine="0"/>
        <w:rPr>
          <w:rFonts w:cs="Arial"/>
        </w:rPr>
      </w:pPr>
      <w:r w:rsidRPr="00763684">
        <w:rPr>
          <w:rFonts w:cs="Arial"/>
          <w:noProof/>
          <w:lang w:bidi="ar-SA"/>
        </w:rPr>
        <w:drawing>
          <wp:inline distT="0" distB="0" distL="0" distR="0">
            <wp:extent cx="1726377" cy="1294530"/>
            <wp:effectExtent l="19050" t="0" r="7173" b="0"/>
            <wp:docPr id="2" name="Picture 2" descr="D:\Case book\Case book\Common cases\Common cases\Case 64\case pictures various 131207 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Case book\Case book\Common cases\Common cases\Case 64\case pictures various 131207 0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377" cy="129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194" w:rsidRPr="00763684" w:rsidRDefault="00571194" w:rsidP="000F6789">
      <w:pPr>
        <w:ind w:left="720" w:firstLine="0"/>
        <w:rPr>
          <w:rFonts w:cs="Arial"/>
        </w:rPr>
      </w:pPr>
    </w:p>
    <w:p w:rsidR="00571194" w:rsidRPr="00763684" w:rsidRDefault="00571194" w:rsidP="000F6789">
      <w:pPr>
        <w:ind w:left="720" w:firstLine="0"/>
        <w:rPr>
          <w:rFonts w:cs="Arial"/>
        </w:rPr>
      </w:pPr>
    </w:p>
    <w:p w:rsidR="00571194" w:rsidRPr="00763684" w:rsidRDefault="00206CA1" w:rsidP="000F6789">
      <w:pPr>
        <w:ind w:left="720" w:firstLine="0"/>
        <w:rPr>
          <w:rFonts w:cs="Arial"/>
        </w:rPr>
      </w:pPr>
      <w:r w:rsidRPr="00763684">
        <w:rPr>
          <w:rFonts w:cs="Arial"/>
        </w:rPr>
        <w:t>Figure 2. Ul</w:t>
      </w:r>
      <w:r w:rsidR="00571194" w:rsidRPr="00763684">
        <w:rPr>
          <w:rFonts w:cs="Arial"/>
        </w:rPr>
        <w:t xml:space="preserve">trasound </w:t>
      </w:r>
      <w:r w:rsidRPr="00763684">
        <w:rPr>
          <w:rFonts w:cs="Arial"/>
        </w:rPr>
        <w:t>showing bright portal tracts caused by fibrosis around schistosomal eggs.</w:t>
      </w:r>
      <w:bookmarkEnd w:id="0"/>
    </w:p>
    <w:sectPr w:rsidR="00571194" w:rsidRPr="00763684" w:rsidSect="008D0F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7471A"/>
    <w:multiLevelType w:val="hybridMultilevel"/>
    <w:tmpl w:val="7144E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37016"/>
    <w:multiLevelType w:val="hybridMultilevel"/>
    <w:tmpl w:val="9B5A6EE4"/>
    <w:lvl w:ilvl="0" w:tplc="265E2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91F69"/>
    <w:multiLevelType w:val="hybridMultilevel"/>
    <w:tmpl w:val="A4EEB6C0"/>
    <w:lvl w:ilvl="0" w:tplc="265E2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A528E9"/>
    <w:multiLevelType w:val="hybridMultilevel"/>
    <w:tmpl w:val="B1D83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65AC9"/>
    <w:multiLevelType w:val="hybridMultilevel"/>
    <w:tmpl w:val="A4EEB6C0"/>
    <w:lvl w:ilvl="0" w:tplc="265E2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F4112F"/>
    <w:multiLevelType w:val="hybridMultilevel"/>
    <w:tmpl w:val="D8D4C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054D9D"/>
    <w:multiLevelType w:val="hybridMultilevel"/>
    <w:tmpl w:val="6D7A836C"/>
    <w:lvl w:ilvl="0" w:tplc="354E4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8F4D86"/>
    <w:multiLevelType w:val="hybridMultilevel"/>
    <w:tmpl w:val="AE72E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9B4AD8"/>
    <w:multiLevelType w:val="hybridMultilevel"/>
    <w:tmpl w:val="CC7E890E"/>
    <w:lvl w:ilvl="0" w:tplc="265E2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E4E"/>
    <w:rsid w:val="000040F5"/>
    <w:rsid w:val="000B5F3D"/>
    <w:rsid w:val="000F6789"/>
    <w:rsid w:val="00136189"/>
    <w:rsid w:val="00153E8A"/>
    <w:rsid w:val="00206CA1"/>
    <w:rsid w:val="002A4467"/>
    <w:rsid w:val="002A5915"/>
    <w:rsid w:val="002B7864"/>
    <w:rsid w:val="00373D11"/>
    <w:rsid w:val="0043709E"/>
    <w:rsid w:val="00546846"/>
    <w:rsid w:val="00571194"/>
    <w:rsid w:val="0070142B"/>
    <w:rsid w:val="00763684"/>
    <w:rsid w:val="00807D19"/>
    <w:rsid w:val="00822680"/>
    <w:rsid w:val="008308E4"/>
    <w:rsid w:val="008D0FC6"/>
    <w:rsid w:val="00960D13"/>
    <w:rsid w:val="0096565F"/>
    <w:rsid w:val="009F2C48"/>
    <w:rsid w:val="00BE0D0B"/>
    <w:rsid w:val="00C07D33"/>
    <w:rsid w:val="00C6065C"/>
    <w:rsid w:val="00CE49EF"/>
    <w:rsid w:val="00D571E8"/>
    <w:rsid w:val="00DE6E4E"/>
    <w:rsid w:val="00E3280B"/>
    <w:rsid w:val="00E80603"/>
    <w:rsid w:val="00EF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96C6CA-81F7-42A1-A4E2-0A4F5235A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7D33"/>
  </w:style>
  <w:style w:type="paragraph" w:styleId="Heading1">
    <w:name w:val="heading 1"/>
    <w:basedOn w:val="Normal"/>
    <w:next w:val="Normal"/>
    <w:link w:val="Heading1Char"/>
    <w:uiPriority w:val="9"/>
    <w:qFormat/>
    <w:rsid w:val="00C07D33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7D33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7D33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7D33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7D33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7D33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7D33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7D33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7D33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D3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07D3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7D3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7D3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7D33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7D33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7D33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7D33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7D33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7D33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07D33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C07D33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7D33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07D33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C07D33"/>
    <w:rPr>
      <w:b/>
      <w:bCs/>
      <w:spacing w:val="0"/>
    </w:rPr>
  </w:style>
  <w:style w:type="character" w:styleId="Emphasis">
    <w:name w:val="Emphasis"/>
    <w:uiPriority w:val="20"/>
    <w:qFormat/>
    <w:rsid w:val="00C07D33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C07D33"/>
    <w:pPr>
      <w:ind w:firstLine="0"/>
    </w:pPr>
  </w:style>
  <w:style w:type="paragraph" w:styleId="Quote">
    <w:name w:val="Quote"/>
    <w:basedOn w:val="Normal"/>
    <w:next w:val="Normal"/>
    <w:link w:val="QuoteChar"/>
    <w:uiPriority w:val="29"/>
    <w:qFormat/>
    <w:rsid w:val="00C07D3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C07D3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7D33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7D3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C07D33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C07D33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C07D33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C07D33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C07D3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7D33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07D33"/>
    <w:rPr>
      <w:b/>
      <w:bCs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C07D33"/>
  </w:style>
  <w:style w:type="paragraph" w:styleId="BalloonText">
    <w:name w:val="Balloon Text"/>
    <w:basedOn w:val="Normal"/>
    <w:link w:val="BalloonTextChar"/>
    <w:uiPriority w:val="99"/>
    <w:semiHidden/>
    <w:unhideWhenUsed/>
    <w:rsid w:val="008226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ezijlstra</dc:creator>
  <cp:keywords/>
  <dc:description/>
  <cp:lastModifiedBy>Ed Zijlstra</cp:lastModifiedBy>
  <cp:revision>2</cp:revision>
  <dcterms:created xsi:type="dcterms:W3CDTF">2018-07-24T14:39:00Z</dcterms:created>
  <dcterms:modified xsi:type="dcterms:W3CDTF">2018-07-24T14:39:00Z</dcterms:modified>
</cp:coreProperties>
</file>